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89"/>
        <w:gridCol w:w="3191"/>
        <w:gridCol w:w="3191"/>
      </w:tblGrid>
      <w:tr w:rsidR="00C0214D" w:rsidRPr="00C0214D" w:rsidTr="003F0F8A">
        <w:tc>
          <w:tcPr>
            <w:tcW w:w="3189" w:type="dxa"/>
          </w:tcPr>
          <w:p w:rsidR="00C0214D" w:rsidRPr="00C0214D" w:rsidRDefault="00C0214D" w:rsidP="003F0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C0214D" w:rsidRPr="00C0214D" w:rsidRDefault="00C0214D" w:rsidP="003F0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</w:t>
            </w:r>
            <w:proofErr w:type="spellStart"/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gramStart"/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proofErr w:type="spellEnd"/>
          </w:p>
          <w:p w:rsidR="00C0214D" w:rsidRPr="00C0214D" w:rsidRDefault="00C0214D" w:rsidP="003F0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Протокол №   1</w:t>
            </w:r>
          </w:p>
          <w:p w:rsidR="00C0214D" w:rsidRPr="00C0214D" w:rsidRDefault="00976B3A" w:rsidP="003F0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23 »  августа 2020</w:t>
            </w:r>
            <w:r w:rsidR="00C0214D" w:rsidRPr="00C0214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0214D" w:rsidRPr="00C0214D" w:rsidRDefault="00C0214D" w:rsidP="003F0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 xml:space="preserve">по УР  </w:t>
            </w: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___  /</w:t>
            </w:r>
            <w:proofErr w:type="spellStart"/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 w:rsidRPr="00C0214D">
              <w:rPr>
                <w:rFonts w:ascii="Times New Roman" w:hAnsi="Times New Roman" w:cs="Times New Roman"/>
                <w:sz w:val="24"/>
                <w:szCs w:val="24"/>
              </w:rPr>
              <w:t xml:space="preserve"> Р.С../</w:t>
            </w: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14D" w:rsidRPr="00C0214D" w:rsidRDefault="00976B3A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  24 "августа 2020</w:t>
            </w:r>
            <w:r w:rsidR="00C0214D" w:rsidRPr="00C0214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МБОУ  </w:t>
            </w:r>
            <w:proofErr w:type="spellStart"/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Подгорненская</w:t>
            </w:r>
            <w:proofErr w:type="spellEnd"/>
            <w:r w:rsidRPr="00C0214D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_________    /Исаев В.И./</w:t>
            </w: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14D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  44         </w:t>
            </w:r>
            <w:proofErr w:type="gramStart"/>
            <w:r w:rsidRPr="00C0214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0214D" w:rsidRPr="00C0214D" w:rsidRDefault="00976B3A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  27 " августа 2020</w:t>
            </w:r>
            <w:r w:rsidR="00C0214D" w:rsidRPr="00C0214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0214D" w:rsidRPr="00C0214D" w:rsidRDefault="00C0214D" w:rsidP="003F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14D" w:rsidRPr="00C0214D" w:rsidRDefault="00C0214D" w:rsidP="00C0214D">
      <w:pPr>
        <w:spacing w:after="0"/>
        <w:jc w:val="right"/>
      </w:pPr>
    </w:p>
    <w:p w:rsidR="00C0214D" w:rsidRPr="00C0214D" w:rsidRDefault="00C0214D" w:rsidP="00C0214D">
      <w:pPr>
        <w:jc w:val="right"/>
      </w:pPr>
    </w:p>
    <w:p w:rsidR="00C0214D" w:rsidRPr="00C0214D" w:rsidRDefault="00C0214D" w:rsidP="00C0214D">
      <w:pPr>
        <w:jc w:val="center"/>
      </w:pPr>
    </w:p>
    <w:p w:rsidR="00C0214D" w:rsidRPr="00C0214D" w:rsidRDefault="00C0214D" w:rsidP="00C0214D">
      <w:pPr>
        <w:jc w:val="center"/>
      </w:pPr>
      <w:r w:rsidRPr="00C0214D">
        <w:t>МУНИЦИПАЛЬНОЕ БЮДЖЕТНОЕ ОБЩЕОБРАЗОВАТЕЛЬНОЕ УЧРЕЖДЕНИЕ ПОДГОРНЕНСКАЯ ООШ</w:t>
      </w:r>
      <w:r w:rsidRPr="00C0214D">
        <w:br/>
        <w:t>БУГУЛЬМИНСКОГО МУНИЦИПАЛЬНОГО РАЙОНА</w:t>
      </w:r>
    </w:p>
    <w:p w:rsidR="00C0214D" w:rsidRPr="00C0214D" w:rsidRDefault="00C0214D" w:rsidP="00C0214D">
      <w:pPr>
        <w:jc w:val="center"/>
      </w:pPr>
      <w:r w:rsidRPr="00C0214D">
        <w:t xml:space="preserve"> РЕСПУБЛИКИ ТАТАРСТАН</w:t>
      </w:r>
    </w:p>
    <w:p w:rsidR="00C0214D" w:rsidRPr="00C0214D" w:rsidRDefault="00C0214D" w:rsidP="00C0214D">
      <w:pPr>
        <w:ind w:left="-709" w:firstLine="142"/>
        <w:jc w:val="both"/>
      </w:pPr>
    </w:p>
    <w:p w:rsidR="00C0214D" w:rsidRPr="00C0214D" w:rsidRDefault="00C0214D" w:rsidP="00C0214D">
      <w:pPr>
        <w:ind w:left="-709" w:firstLine="142"/>
        <w:jc w:val="center"/>
      </w:pPr>
    </w:p>
    <w:p w:rsidR="00C0214D" w:rsidRDefault="00C0214D" w:rsidP="00C0214D">
      <w:pPr>
        <w:ind w:firstLine="2"/>
        <w:jc w:val="center"/>
      </w:pPr>
      <w:r w:rsidRPr="00C0214D">
        <w:t>РАБОЧАЯ ПРОГРАММА</w:t>
      </w:r>
    </w:p>
    <w:p w:rsidR="00C0214D" w:rsidRPr="00C0214D" w:rsidRDefault="00C0214D" w:rsidP="00C0214D">
      <w:pPr>
        <w:jc w:val="center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«Второй иностранный язык (немецкий)»</w:t>
      </w:r>
    </w:p>
    <w:p w:rsidR="00C0214D" w:rsidRPr="00C0214D" w:rsidRDefault="00C0214D" w:rsidP="00C0214D">
      <w:pPr>
        <w:tabs>
          <w:tab w:val="left" w:pos="760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для 9 класса</w:t>
      </w:r>
    </w:p>
    <w:p w:rsidR="00C0214D" w:rsidRPr="00C0214D" w:rsidRDefault="00C0214D" w:rsidP="00C0214D">
      <w:pPr>
        <w:tabs>
          <w:tab w:val="left" w:pos="760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(1-й год обучения)</w:t>
      </w:r>
    </w:p>
    <w:p w:rsidR="00C0214D" w:rsidRPr="00C0214D" w:rsidRDefault="00C0214D" w:rsidP="00C0214D">
      <w:pPr>
        <w:ind w:firstLine="2"/>
        <w:jc w:val="center"/>
      </w:pPr>
    </w:p>
    <w:p w:rsidR="00C0214D" w:rsidRPr="00E423A6" w:rsidRDefault="00976B3A" w:rsidP="00C0214D">
      <w:pPr>
        <w:ind w:firstLine="2"/>
        <w:jc w:val="center"/>
      </w:pPr>
      <w:r>
        <w:t>НА  2020-2021</w:t>
      </w:r>
      <w:r w:rsidR="00C0214D">
        <w:t xml:space="preserve"> ГОД</w:t>
      </w:r>
    </w:p>
    <w:p w:rsidR="00C0214D" w:rsidRPr="00E423A6" w:rsidRDefault="00C0214D" w:rsidP="00C0214D">
      <w:pPr>
        <w:ind w:left="-709" w:firstLine="142"/>
        <w:jc w:val="right"/>
      </w:pPr>
    </w:p>
    <w:p w:rsidR="00C0214D" w:rsidRPr="0074158D" w:rsidRDefault="00C0214D" w:rsidP="00C0214D">
      <w:pPr>
        <w:ind w:firstLine="2"/>
        <w:jc w:val="center"/>
      </w:pPr>
    </w:p>
    <w:p w:rsidR="00C0214D" w:rsidRPr="00E423A6" w:rsidRDefault="00C0214D" w:rsidP="00C0214D">
      <w:pPr>
        <w:ind w:firstLine="2"/>
        <w:jc w:val="center"/>
      </w:pPr>
      <w:r>
        <w:t xml:space="preserve">РАЗРАБОТЧИК:   </w:t>
      </w:r>
      <w:proofErr w:type="spellStart"/>
      <w:r>
        <w:t>Жигаева</w:t>
      </w:r>
      <w:proofErr w:type="spellEnd"/>
      <w:r>
        <w:t xml:space="preserve"> С.Л.</w:t>
      </w: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</w:pPr>
    </w:p>
    <w:p w:rsidR="00C0214D" w:rsidRDefault="00C0214D" w:rsidP="00C021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C0214D" w:rsidRDefault="001743FC" w:rsidP="00BE1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Рабочая программа предназначена для 9 класса при изучении немецкого языка как второго после английского, составлена в соответствии с требованиями Федерального государственного  образовательного стандарта, с учётом концепции духовно-нравственного воспитания и планируемых результатов освоения основной образовательной программы по немецкому языку на основе "Немецкий язык. Рабочие программы. Предметная линия учебников "Горизонты". 5-9 классы." /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М.А.Аверин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УЕ.Ю.Гуцалюк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Е.Р.Харченко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>.: Просвещение,2013.</w:t>
      </w:r>
    </w:p>
    <w:p w:rsidR="001743FC" w:rsidRDefault="001743FC" w:rsidP="00BE1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характера в процессе развития умений иноязычного речевого общения. Поэтому изучение второго иностранного языка сегодня - это насущная необходимость. При изучении второго иностранного языка речь идёт о дальнейшем развитии общих компетенций, о формировании коммуникативной, языковой и речевой компетенций.</w:t>
      </w:r>
    </w:p>
    <w:p w:rsidR="001743FC" w:rsidRDefault="001743FC" w:rsidP="00BE1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3FC" w:rsidRDefault="001743FC" w:rsidP="00BE1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курса:</w:t>
      </w:r>
    </w:p>
    <w:p w:rsidR="001743FC" w:rsidRDefault="001743FC" w:rsidP="00BE1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второго иностранного языка в основной школе направлено на достижение следующих целей:</w:t>
      </w:r>
    </w:p>
    <w:p w:rsidR="001743FC" w:rsidRDefault="001743FC" w:rsidP="00BE1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иноязычной коммуникативной компетенции в совокупности её составляющих, а именно</w:t>
      </w:r>
    </w:p>
    <w:p w:rsidR="001743FC" w:rsidRDefault="001743FC" w:rsidP="00BE1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речевая компетенци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развитие коммуникативных умений в четырёх основных видах речевой деятельности (говорении,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1743FC" w:rsidRDefault="001743FC" w:rsidP="00BE1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языковая компетенци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овладение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языке;</w:t>
      </w:r>
    </w:p>
    <w:p w:rsidR="00BE16E7" w:rsidRDefault="00BE16E7" w:rsidP="00BE16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eastAsiaTheme="minorHAnsi"/>
          <w:sz w:val="24"/>
          <w:szCs w:val="24"/>
        </w:rPr>
        <w:t>*</w:t>
      </w:r>
      <w:proofErr w:type="spellStart"/>
      <w:r w:rsidR="00C0214D" w:rsidRPr="00C0214D">
        <w:rPr>
          <w:rStyle w:val="a4"/>
          <w:rFonts w:eastAsiaTheme="minorHAnsi"/>
          <w:sz w:val="24"/>
          <w:szCs w:val="24"/>
        </w:rPr>
        <w:t>социокультурная</w:t>
      </w:r>
      <w:proofErr w:type="spellEnd"/>
      <w:r w:rsidR="00C0214D" w:rsidRPr="00C0214D">
        <w:rPr>
          <w:rStyle w:val="a4"/>
          <w:rFonts w:eastAsiaTheme="minorHAnsi"/>
          <w:sz w:val="24"/>
          <w:szCs w:val="24"/>
        </w:rPr>
        <w:t xml:space="preserve"> компетенция</w:t>
      </w:r>
      <w:r w:rsidR="00C0214D" w:rsidRPr="00C0214D">
        <w:rPr>
          <w:rFonts w:ascii="Times New Roman" w:hAnsi="Times New Roman" w:cs="Times New Roman"/>
          <w:sz w:val="24"/>
          <w:szCs w:val="24"/>
        </w:rPr>
        <w:t xml:space="preserve"> — приобщение к культуре, традициям и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BE16E7" w:rsidRDefault="00BE16E7" w:rsidP="00BE16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C0214D" w:rsidRPr="00C0214D">
        <w:rPr>
          <w:rStyle w:val="a4"/>
          <w:rFonts w:eastAsiaTheme="minorEastAsia"/>
          <w:sz w:val="24"/>
          <w:szCs w:val="24"/>
        </w:rPr>
        <w:t>компенсаторная компетенция</w:t>
      </w:r>
      <w:r w:rsidR="00C0214D" w:rsidRPr="00C0214D">
        <w:rPr>
          <w:rFonts w:ascii="Times New Roman" w:hAnsi="Times New Roman" w:cs="Times New Roman"/>
          <w:sz w:val="24"/>
          <w:szCs w:val="24"/>
        </w:rPr>
        <w:t xml:space="preserve"> — развитие умений выходить из положения в условиях дефицита языковых сре</w:t>
      </w:r>
      <w:proofErr w:type="gramStart"/>
      <w:r w:rsidR="00C0214D" w:rsidRPr="00C0214D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C0214D" w:rsidRPr="00C0214D">
        <w:rPr>
          <w:rFonts w:ascii="Times New Roman" w:hAnsi="Times New Roman" w:cs="Times New Roman"/>
          <w:sz w:val="24"/>
          <w:szCs w:val="24"/>
        </w:rPr>
        <w:t>и получении и передаче информации;</w:t>
      </w:r>
    </w:p>
    <w:p w:rsidR="00C0214D" w:rsidRPr="00C0214D" w:rsidRDefault="00BE16E7" w:rsidP="00BE16E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C0214D" w:rsidRPr="00C0214D">
        <w:rPr>
          <w:rStyle w:val="a4"/>
          <w:rFonts w:eastAsiaTheme="minorEastAsia"/>
          <w:sz w:val="24"/>
          <w:szCs w:val="24"/>
        </w:rPr>
        <w:t>учебно-познавательная компетенция</w:t>
      </w:r>
      <w:r w:rsidR="00C0214D" w:rsidRPr="00C0214D">
        <w:rPr>
          <w:rFonts w:ascii="Times New Roman" w:hAnsi="Times New Roman" w:cs="Times New Roman"/>
          <w:sz w:val="24"/>
          <w:szCs w:val="24"/>
        </w:rPr>
        <w:t xml:space="preserve"> —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rStyle w:val="a3"/>
          <w:sz w:val="24"/>
          <w:szCs w:val="24"/>
        </w:rPr>
        <w:t>— развитие личности учащихся</w:t>
      </w:r>
      <w:r w:rsidRPr="00C0214D">
        <w:rPr>
          <w:sz w:val="24"/>
          <w:szCs w:val="24"/>
        </w:rPr>
        <w:t xml:space="preserve"> посредством реализации воспитательного потенциала изучаемого иностранного языка:/</w:t>
      </w:r>
    </w:p>
    <w:p w:rsidR="00C0214D" w:rsidRPr="00C0214D" w:rsidRDefault="00C0214D" w:rsidP="00C0214D">
      <w:pPr>
        <w:pStyle w:val="2"/>
        <w:numPr>
          <w:ilvl w:val="0"/>
          <w:numId w:val="1"/>
        </w:numPr>
        <w:tabs>
          <w:tab w:val="left" w:pos="621"/>
        </w:tabs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 xml:space="preserve">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</w:t>
      </w:r>
      <w:proofErr w:type="spellStart"/>
      <w:r w:rsidRPr="00C0214D">
        <w:rPr>
          <w:sz w:val="24"/>
          <w:szCs w:val="24"/>
        </w:rPr>
        <w:t>полиэтническом</w:t>
      </w:r>
      <w:proofErr w:type="spellEnd"/>
      <w:r w:rsidRPr="00C0214D">
        <w:rPr>
          <w:sz w:val="24"/>
          <w:szCs w:val="24"/>
        </w:rPr>
        <w:t xml:space="preserve">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мире;</w:t>
      </w:r>
    </w:p>
    <w:p w:rsidR="00C0214D" w:rsidRPr="00C0214D" w:rsidRDefault="00C0214D" w:rsidP="00C0214D">
      <w:pPr>
        <w:pStyle w:val="2"/>
        <w:numPr>
          <w:ilvl w:val="0"/>
          <w:numId w:val="1"/>
        </w:numPr>
        <w:tabs>
          <w:tab w:val="left" w:pos="626"/>
        </w:tabs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формирование общекультурной и этнической идентичности личности как составляющих гражданской идентичности личности; воспитание каче</w:t>
      </w:r>
      <w:proofErr w:type="gramStart"/>
      <w:r w:rsidRPr="00C0214D">
        <w:rPr>
          <w:sz w:val="24"/>
          <w:szCs w:val="24"/>
        </w:rPr>
        <w:t>ств гр</w:t>
      </w:r>
      <w:proofErr w:type="gramEnd"/>
      <w:r w:rsidRPr="00C0214D">
        <w:rPr>
          <w:sz w:val="24"/>
          <w:szCs w:val="24"/>
        </w:rPr>
        <w:t xml:space="preserve">ажданина, патриота; развитие национального самосознания, стремления к взаимопониманию между </w:t>
      </w:r>
      <w:r w:rsidRPr="00C0214D">
        <w:rPr>
          <w:sz w:val="24"/>
          <w:szCs w:val="24"/>
        </w:rPr>
        <w:lastRenderedPageBreak/>
        <w:t>людьми разных сообществ, толерантного отношения к проявлениям иной культуры; лучшее осознание своей собственной культуры;</w:t>
      </w:r>
    </w:p>
    <w:p w:rsidR="00C0214D" w:rsidRPr="00C0214D" w:rsidRDefault="00C0214D" w:rsidP="00C0214D">
      <w:pPr>
        <w:pStyle w:val="2"/>
        <w:numPr>
          <w:ilvl w:val="0"/>
          <w:numId w:val="1"/>
        </w:numPr>
        <w:tabs>
          <w:tab w:val="left" w:pos="611"/>
        </w:tabs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развитие стремления к овладению основами мировой культуры средствами иностранного языка;</w:t>
      </w:r>
    </w:p>
    <w:p w:rsidR="00C0214D" w:rsidRPr="00C0214D" w:rsidRDefault="00C0214D" w:rsidP="00C0214D">
      <w:pPr>
        <w:numPr>
          <w:ilvl w:val="0"/>
          <w:numId w:val="1"/>
        </w:numPr>
        <w:shd w:val="clear" w:color="auto" w:fill="FFFFFF"/>
        <w:tabs>
          <w:tab w:val="left" w:pos="618"/>
        </w:tabs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осознание необходимости вести здоровый образ жизни.</w:t>
      </w:r>
    </w:p>
    <w:p w:rsidR="00C0214D" w:rsidRPr="00C0214D" w:rsidRDefault="00C0214D" w:rsidP="00C0214D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Представленный курс является адаптированной к российским условиям версией международного курса — в основе его создания лежат основополагающие документы современною российского образования: Федеральный государственный образовательный стандарт общего образования, новый федеральный базисный учебный план, Примерные программы по немецкому языку как второму иностранному языку. Это изначально обеспечивает полное соответствие целей и задач курса, тематики и результатов обучения требованиям федеральных документов.</w:t>
      </w: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Предлагаемый курс также отвечает требованиям Европейских стандартов (Общеевропейские компетенции владения иностранным языком). Учитывая данное положение, учащиеся становятся участниками процесса, организуемого Советом Европы по повышению качества общения между европейцами — носителями разных языков и культур.</w:t>
      </w:r>
    </w:p>
    <w:p w:rsidR="00C0214D" w:rsidRPr="00C0214D" w:rsidRDefault="00C0214D" w:rsidP="00C0214D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 xml:space="preserve">Программа базируется на таких методологических принципах, как </w:t>
      </w:r>
      <w:proofErr w:type="gramStart"/>
      <w:r w:rsidRPr="00C0214D">
        <w:rPr>
          <w:sz w:val="24"/>
          <w:szCs w:val="24"/>
        </w:rPr>
        <w:t>коммуникативно-когнитивный</w:t>
      </w:r>
      <w:proofErr w:type="gramEnd"/>
      <w:r w:rsidRPr="00C0214D">
        <w:rPr>
          <w:sz w:val="24"/>
          <w:szCs w:val="24"/>
        </w:rPr>
        <w:t xml:space="preserve">, личностно ориентированный и </w:t>
      </w:r>
      <w:proofErr w:type="spellStart"/>
      <w:r w:rsidRPr="00C0214D">
        <w:rPr>
          <w:sz w:val="24"/>
          <w:szCs w:val="24"/>
        </w:rPr>
        <w:t>деятельностный</w:t>
      </w:r>
      <w:proofErr w:type="spellEnd"/>
      <w:r w:rsidRPr="00C0214D">
        <w:rPr>
          <w:sz w:val="24"/>
          <w:szCs w:val="24"/>
        </w:rPr>
        <w:t>.</w:t>
      </w: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 xml:space="preserve">Главные цели курса соответствуют зафиксированным целям в Федеральном государственном образовательном стандарте общего образования по иностранному языку. Это формирование и развитие иноязычной коммуникативной компетенции учащихся в совокупности её составляющих: речевой, языковой, </w:t>
      </w:r>
      <w:proofErr w:type="spellStart"/>
      <w:r w:rsidRPr="00C0214D">
        <w:rPr>
          <w:sz w:val="24"/>
          <w:szCs w:val="24"/>
        </w:rPr>
        <w:t>социокультурной</w:t>
      </w:r>
      <w:proofErr w:type="spellEnd"/>
      <w:r w:rsidRPr="00C0214D">
        <w:rPr>
          <w:sz w:val="24"/>
          <w:szCs w:val="24"/>
        </w:rPr>
        <w:t>, компенсаторной и учебно-познавательной. Особый акцент делается на личностном развитии и воспитании учащихся, развитии готовности к самообразованию, универ</w:t>
      </w:r>
      <w:r w:rsidRPr="00C0214D">
        <w:rPr>
          <w:sz w:val="24"/>
          <w:szCs w:val="24"/>
        </w:rPr>
        <w:softHyphen/>
        <w:t>сальных учебных действий, владении ключевыми компетенциями, а также развитии и воспитании потребности школьников пользоваться немецким языком как средством общения, познания, самореализации и социальной адаптации; развитии национального самосознания, стремлении к взаимопониманию между людьми разных культур и сообществ.</w:t>
      </w: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При созда</w:t>
      </w:r>
      <w:r w:rsidR="006F2A6E">
        <w:rPr>
          <w:sz w:val="24"/>
          <w:szCs w:val="24"/>
        </w:rPr>
        <w:t>нии настоящей программы автором</w:t>
      </w:r>
      <w:r w:rsidRPr="00C0214D">
        <w:rPr>
          <w:sz w:val="24"/>
          <w:szCs w:val="24"/>
        </w:rPr>
        <w:t xml:space="preserve"> учитывались и психологические особенности данной возрастной группы учащихся. Это нашло отражение в выборе текстов, форме заданий, видах работы, методическом аппарате.</w:t>
      </w:r>
    </w:p>
    <w:p w:rsidR="00C0214D" w:rsidRPr="00C0214D" w:rsidRDefault="00C0214D" w:rsidP="00C0214D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На первом этапе обучения придаётся большое значение осознанию и закреплению тех навыков, которые были получены при изучении первого иностранного языка, а также их применению и развитию при изучении вто</w:t>
      </w:r>
      <w:r w:rsidRPr="00C0214D">
        <w:rPr>
          <w:sz w:val="24"/>
          <w:szCs w:val="24"/>
        </w:rPr>
        <w:softHyphen/>
        <w:t>рого иностранного языка.</w:t>
      </w: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Изучение второго иностранного языка имеет ряд особенностей формального и содержательного плана. К первым относятся:</w:t>
      </w:r>
    </w:p>
    <w:p w:rsidR="00C0214D" w:rsidRPr="00C0214D" w:rsidRDefault="00C0214D" w:rsidP="00C0214D">
      <w:pPr>
        <w:pStyle w:val="2"/>
        <w:numPr>
          <w:ilvl w:val="0"/>
          <w:numId w:val="1"/>
        </w:numPr>
        <w:tabs>
          <w:tab w:val="left" w:pos="1316"/>
        </w:tabs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меньшее количество выделяемых на него учебных часов;</w:t>
      </w:r>
    </w:p>
    <w:p w:rsidR="00C0214D" w:rsidRPr="00C0214D" w:rsidRDefault="00C0214D" w:rsidP="00C0214D">
      <w:pPr>
        <w:pStyle w:val="2"/>
        <w:numPr>
          <w:ilvl w:val="0"/>
          <w:numId w:val="1"/>
        </w:numPr>
        <w:tabs>
          <w:tab w:val="left" w:pos="1311"/>
        </w:tabs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более сжатые сроки его изучения (начиная не с начальной, а с основной школы).</w:t>
      </w:r>
    </w:p>
    <w:p w:rsidR="00C0214D" w:rsidRPr="00C0214D" w:rsidRDefault="00C0214D" w:rsidP="00C0214D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К особенностям содержательного плана относятся:</w:t>
      </w:r>
    </w:p>
    <w:p w:rsidR="00C0214D" w:rsidRPr="00C0214D" w:rsidRDefault="00C0214D" w:rsidP="00C0214D">
      <w:pPr>
        <w:pStyle w:val="2"/>
        <w:numPr>
          <w:ilvl w:val="0"/>
          <w:numId w:val="1"/>
        </w:numPr>
        <w:tabs>
          <w:tab w:val="left" w:pos="1326"/>
        </w:tabs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 xml:space="preserve">его изучение осуществляется в условиях </w:t>
      </w:r>
      <w:proofErr w:type="spellStart"/>
      <w:r w:rsidRPr="00C0214D">
        <w:rPr>
          <w:sz w:val="24"/>
          <w:szCs w:val="24"/>
        </w:rPr>
        <w:t>контактирования</w:t>
      </w:r>
      <w:proofErr w:type="spellEnd"/>
      <w:r w:rsidRPr="00C0214D">
        <w:rPr>
          <w:sz w:val="24"/>
          <w:szCs w:val="24"/>
        </w:rPr>
        <w:t xml:space="preserve"> трёх языков — родного, первого (ИЯ</w:t>
      </w:r>
      <w:proofErr w:type="gramStart"/>
      <w:r w:rsidRPr="00C0214D">
        <w:rPr>
          <w:sz w:val="24"/>
          <w:szCs w:val="24"/>
        </w:rPr>
        <w:t>1</w:t>
      </w:r>
      <w:proofErr w:type="gramEnd"/>
      <w:r w:rsidRPr="00C0214D">
        <w:rPr>
          <w:sz w:val="24"/>
          <w:szCs w:val="24"/>
        </w:rPr>
        <w:t>) и второго иностранного языка (ИЯ2), что, с одной стороны, обусловливает более интенсивное развитие речевой способности учащихся в целом и положительно сказывается на образовательном процессе;</w:t>
      </w:r>
    </w:p>
    <w:p w:rsidR="00C0214D" w:rsidRPr="00C0214D" w:rsidRDefault="00C0214D" w:rsidP="00C0214D">
      <w:pPr>
        <w:pStyle w:val="2"/>
        <w:numPr>
          <w:ilvl w:val="0"/>
          <w:numId w:val="1"/>
        </w:numPr>
        <w:tabs>
          <w:tab w:val="left" w:pos="1321"/>
        </w:tabs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с другой стороны, возникают проблемы интерференции (отрицательного воздействия) не только со стороны родного языка, но и со стороны первого иностранного языка, что вызывает определённые трудности;</w:t>
      </w:r>
    </w:p>
    <w:p w:rsidR="00C0214D" w:rsidRPr="00C0214D" w:rsidRDefault="00C0214D" w:rsidP="00C0214D">
      <w:pPr>
        <w:pStyle w:val="2"/>
        <w:numPr>
          <w:ilvl w:val="0"/>
          <w:numId w:val="1"/>
        </w:numPr>
        <w:tabs>
          <w:tab w:val="left" w:pos="1326"/>
        </w:tabs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lastRenderedPageBreak/>
        <w:t xml:space="preserve">наряду с этим возникают большие возможности для опоры на уже имеющийся опыт изучения первого иностранного языка, для положительного переноса, особенно если изучаются языки одной языковой группы. Например, </w:t>
      </w:r>
      <w:proofErr w:type="gramStart"/>
      <w:r w:rsidRPr="00C0214D">
        <w:rPr>
          <w:sz w:val="24"/>
          <w:szCs w:val="24"/>
        </w:rPr>
        <w:t>германской</w:t>
      </w:r>
      <w:proofErr w:type="gramEnd"/>
      <w:r w:rsidRPr="00C0214D">
        <w:rPr>
          <w:sz w:val="24"/>
          <w:szCs w:val="24"/>
        </w:rPr>
        <w:t>: английский, немецкий или западноевропейские языки, имеющие в силу исторического развития достаточно много общего, например английский и французский, английский и испанский.</w:t>
      </w: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Возможность опереться на положительный перенос при изучении второго иностранного языка позволяет интенсифицировать процесс овладения им, сделать его эффективным и результативным, несмотря на более сжатые сроки обучения. Это позволяет ставить в основном те же цели в обучении втором иностранному языку, что и первому.</w:t>
      </w: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При изучении второго иностранного языка, как и первого, учащиеся готовят и представляют</w:t>
      </w:r>
      <w:r w:rsidRPr="00C0214D">
        <w:rPr>
          <w:rStyle w:val="a4"/>
          <w:sz w:val="24"/>
          <w:szCs w:val="24"/>
        </w:rPr>
        <w:t xml:space="preserve"> проекты,</w:t>
      </w:r>
      <w:r w:rsidRPr="00C0214D">
        <w:rPr>
          <w:sz w:val="24"/>
          <w:szCs w:val="24"/>
        </w:rPr>
        <w:t xml:space="preserve"> которые должны создавать условия для реального общения учащихся на немецком языке (переписка, возможные встречи с носителями языка) или имитировать общение средствами ролевой игры. </w:t>
      </w:r>
      <w:proofErr w:type="gramStart"/>
      <w:r w:rsidRPr="00C0214D">
        <w:rPr>
          <w:sz w:val="24"/>
          <w:szCs w:val="24"/>
        </w:rPr>
        <w:t>В подготовке и презентации этих проектов должны участвовать все учащиеся, но степень и характер участия могут быть разными: к работе над проектом может быть добавлена работа в качестве оформителя (класса, школы), члена жюри, репортёра и др. Проектная деятельность учитывает возрастные и психологические особенности каждого учащегося, позволяет раскрыть возможности учащихся, отвечает их интересам и потребностям.</w:t>
      </w:r>
      <w:proofErr w:type="gramEnd"/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Особенность данного курса заключается в разнообразии методов и приёмов работы с языковым материалом, он даёт учителю возможность планировать учебно-воспитательный процесс, исходя из реальных потребностей и возможностей учащихся.</w:t>
      </w:r>
    </w:p>
    <w:p w:rsidR="00C0214D" w:rsidRPr="00C0214D" w:rsidRDefault="00C0214D" w:rsidP="00C0214D">
      <w:pPr>
        <w:pStyle w:val="51"/>
        <w:spacing w:before="0"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3"/>
      <w:r w:rsidRPr="00C0214D">
        <w:rPr>
          <w:rFonts w:ascii="Times New Roman" w:hAnsi="Times New Roman" w:cs="Times New Roman"/>
          <w:sz w:val="24"/>
          <w:szCs w:val="24"/>
        </w:rPr>
        <w:t>Основные принципы и особенности обучения</w:t>
      </w:r>
      <w:r w:rsidRPr="00C0214D">
        <w:rPr>
          <w:rStyle w:val="54"/>
          <w:rFonts w:ascii="Times New Roman" w:hAnsi="Times New Roman" w:cs="Times New Roman"/>
          <w:sz w:val="24"/>
          <w:szCs w:val="24"/>
        </w:rPr>
        <w:t xml:space="preserve"> </w:t>
      </w:r>
      <w:r w:rsidRPr="00C0214D">
        <w:rPr>
          <w:rFonts w:ascii="Times New Roman" w:hAnsi="Times New Roman" w:cs="Times New Roman"/>
          <w:sz w:val="24"/>
          <w:szCs w:val="24"/>
        </w:rPr>
        <w:t>по УМК «Горизонты»</w:t>
      </w:r>
      <w:bookmarkEnd w:id="0"/>
    </w:p>
    <w:p w:rsidR="00C0214D" w:rsidRPr="00C0214D" w:rsidRDefault="00C0214D" w:rsidP="00C0214D">
      <w:pPr>
        <w:pStyle w:val="21"/>
        <w:numPr>
          <w:ilvl w:val="1"/>
          <w:numId w:val="2"/>
        </w:numPr>
        <w:tabs>
          <w:tab w:val="left" w:pos="619"/>
        </w:tabs>
        <w:spacing w:before="0"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214D">
        <w:rPr>
          <w:rFonts w:ascii="Times New Roman" w:hAnsi="Times New Roman" w:cs="Times New Roman"/>
          <w:b w:val="0"/>
          <w:sz w:val="24"/>
          <w:szCs w:val="24"/>
        </w:rPr>
        <w:t>Обучение немецкому языку как второму иностранному языку</w:t>
      </w:r>
    </w:p>
    <w:p w:rsidR="00C0214D" w:rsidRPr="00C0214D" w:rsidRDefault="00C0214D" w:rsidP="00C0214D">
      <w:pPr>
        <w:pStyle w:val="21"/>
        <w:numPr>
          <w:ilvl w:val="1"/>
          <w:numId w:val="2"/>
        </w:numPr>
        <w:tabs>
          <w:tab w:val="left" w:pos="619"/>
        </w:tabs>
        <w:spacing w:before="0"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C0214D">
        <w:rPr>
          <w:rFonts w:ascii="Times New Roman" w:hAnsi="Times New Roman" w:cs="Times New Roman"/>
          <w:b w:val="0"/>
          <w:sz w:val="24"/>
          <w:szCs w:val="24"/>
        </w:rPr>
        <w:t>Портфолио</w:t>
      </w:r>
      <w:proofErr w:type="spellEnd"/>
      <w:r w:rsidRPr="00C0214D">
        <w:rPr>
          <w:rFonts w:ascii="Times New Roman" w:hAnsi="Times New Roman" w:cs="Times New Roman"/>
          <w:b w:val="0"/>
          <w:sz w:val="24"/>
          <w:szCs w:val="24"/>
        </w:rPr>
        <w:t>: личностно ориентированное обучение</w:t>
      </w:r>
    </w:p>
    <w:p w:rsidR="00C0214D" w:rsidRPr="00C0214D" w:rsidRDefault="00C0214D" w:rsidP="00C0214D">
      <w:pPr>
        <w:pStyle w:val="21"/>
        <w:numPr>
          <w:ilvl w:val="1"/>
          <w:numId w:val="2"/>
        </w:numPr>
        <w:tabs>
          <w:tab w:val="left" w:pos="619"/>
        </w:tabs>
        <w:spacing w:before="0"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214D">
        <w:rPr>
          <w:rFonts w:ascii="Times New Roman" w:hAnsi="Times New Roman" w:cs="Times New Roman"/>
          <w:b w:val="0"/>
          <w:sz w:val="24"/>
          <w:szCs w:val="24"/>
        </w:rPr>
        <w:t>Коммуникативная направленность обучения</w:t>
      </w:r>
    </w:p>
    <w:p w:rsidR="00C0214D" w:rsidRPr="00C0214D" w:rsidRDefault="00C0214D" w:rsidP="00C0214D">
      <w:pPr>
        <w:pStyle w:val="21"/>
        <w:numPr>
          <w:ilvl w:val="1"/>
          <w:numId w:val="2"/>
        </w:numPr>
        <w:tabs>
          <w:tab w:val="left" w:pos="619"/>
        </w:tabs>
        <w:spacing w:before="0"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214D">
        <w:rPr>
          <w:rFonts w:ascii="Times New Roman" w:hAnsi="Times New Roman" w:cs="Times New Roman"/>
          <w:b w:val="0"/>
          <w:sz w:val="24"/>
          <w:szCs w:val="24"/>
        </w:rPr>
        <w:t>Межкультурная направленность обучения</w:t>
      </w:r>
    </w:p>
    <w:p w:rsidR="00C0214D" w:rsidRPr="00C0214D" w:rsidRDefault="00C0214D" w:rsidP="00C0214D">
      <w:pPr>
        <w:pStyle w:val="21"/>
        <w:numPr>
          <w:ilvl w:val="1"/>
          <w:numId w:val="2"/>
        </w:numPr>
        <w:tabs>
          <w:tab w:val="left" w:pos="619"/>
        </w:tabs>
        <w:spacing w:before="0"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214D">
        <w:rPr>
          <w:rFonts w:ascii="Times New Roman" w:hAnsi="Times New Roman" w:cs="Times New Roman"/>
          <w:b w:val="0"/>
          <w:sz w:val="24"/>
          <w:szCs w:val="24"/>
        </w:rPr>
        <w:t>Изучение иностранного языка как творческий процесс</w:t>
      </w:r>
    </w:p>
    <w:p w:rsidR="00C0214D" w:rsidRPr="00C0214D" w:rsidRDefault="00C0214D" w:rsidP="00C0214D">
      <w:pPr>
        <w:pStyle w:val="141"/>
        <w:numPr>
          <w:ilvl w:val="1"/>
          <w:numId w:val="2"/>
        </w:numPr>
        <w:tabs>
          <w:tab w:val="left" w:pos="614"/>
        </w:tabs>
        <w:spacing w:before="0" w:line="240" w:lineRule="auto"/>
        <w:ind w:left="57" w:right="57" w:firstLine="709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C0214D">
        <w:rPr>
          <w:rFonts w:ascii="Times New Roman" w:hAnsi="Times New Roman" w:cs="Times New Roman"/>
          <w:b w:val="0"/>
          <w:sz w:val="24"/>
          <w:szCs w:val="24"/>
        </w:rPr>
        <w:t>Дифференцированный подход в обучении немецкому языку.</w:t>
      </w:r>
    </w:p>
    <w:p w:rsidR="00C0214D" w:rsidRPr="00C0214D" w:rsidRDefault="00C0214D" w:rsidP="00C0214D">
      <w:pPr>
        <w:pStyle w:val="141"/>
        <w:numPr>
          <w:ilvl w:val="1"/>
          <w:numId w:val="2"/>
        </w:numPr>
        <w:tabs>
          <w:tab w:val="left" w:pos="614"/>
        </w:tabs>
        <w:spacing w:before="0" w:line="240" w:lineRule="auto"/>
        <w:ind w:left="57" w:right="57" w:firstLine="709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C0214D">
        <w:rPr>
          <w:rFonts w:ascii="Times New Roman" w:hAnsi="Times New Roman" w:cs="Times New Roman"/>
          <w:b w:val="0"/>
          <w:sz w:val="24"/>
          <w:szCs w:val="24"/>
        </w:rPr>
        <w:t>Работа с мотивированными</w:t>
      </w:r>
      <w:r w:rsidRPr="00C0214D">
        <w:rPr>
          <w:rStyle w:val="142"/>
          <w:rFonts w:ascii="Times New Roman" w:hAnsi="Times New Roman" w:cs="Times New Roman"/>
          <w:sz w:val="24"/>
          <w:szCs w:val="24"/>
        </w:rPr>
        <w:t xml:space="preserve"> </w:t>
      </w:r>
      <w:r w:rsidRPr="00C0214D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proofErr w:type="spellStart"/>
      <w:r w:rsidRPr="00C0214D">
        <w:rPr>
          <w:rFonts w:ascii="Times New Roman" w:hAnsi="Times New Roman" w:cs="Times New Roman"/>
          <w:b w:val="0"/>
          <w:sz w:val="24"/>
          <w:szCs w:val="24"/>
        </w:rPr>
        <w:t>слабомотивированными</w:t>
      </w:r>
      <w:proofErr w:type="spellEnd"/>
      <w:r w:rsidRPr="00C0214D">
        <w:rPr>
          <w:rFonts w:ascii="Times New Roman" w:hAnsi="Times New Roman" w:cs="Times New Roman"/>
          <w:b w:val="0"/>
          <w:sz w:val="24"/>
          <w:szCs w:val="24"/>
        </w:rPr>
        <w:t xml:space="preserve"> учащимися</w:t>
      </w:r>
    </w:p>
    <w:p w:rsidR="00C0214D" w:rsidRPr="00C0214D" w:rsidRDefault="00C0214D" w:rsidP="00C0214D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0214D" w:rsidRPr="00C0214D" w:rsidRDefault="00C0214D" w:rsidP="00C0214D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плане.</w:t>
      </w:r>
    </w:p>
    <w:p w:rsidR="00C0214D" w:rsidRPr="00C0214D" w:rsidRDefault="00C0214D" w:rsidP="00C0214D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Иностранный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</w:t>
      </w: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  <w:r w:rsidRPr="00C0214D">
        <w:rPr>
          <w:sz w:val="24"/>
          <w:szCs w:val="24"/>
        </w:rPr>
        <w:t>Представленная программа предусматривает изучение неме</w:t>
      </w:r>
      <w:r w:rsidR="00BE16E7">
        <w:rPr>
          <w:sz w:val="24"/>
          <w:szCs w:val="24"/>
        </w:rPr>
        <w:t>цкого языка в объеме 34 часов  (1 час</w:t>
      </w:r>
      <w:r w:rsidRPr="00C0214D">
        <w:rPr>
          <w:sz w:val="24"/>
          <w:szCs w:val="24"/>
        </w:rPr>
        <w:t xml:space="preserve"> в неделю, 34 учебные недели)</w:t>
      </w:r>
    </w:p>
    <w:p w:rsidR="00C0214D" w:rsidRPr="00C0214D" w:rsidRDefault="00C0214D" w:rsidP="00C0214D">
      <w:pPr>
        <w:pStyle w:val="2"/>
        <w:spacing w:before="0" w:line="240" w:lineRule="auto"/>
        <w:ind w:left="57" w:right="57" w:firstLine="709"/>
        <w:contextualSpacing/>
        <w:rPr>
          <w:sz w:val="24"/>
          <w:szCs w:val="24"/>
        </w:rPr>
      </w:pP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1"/>
      <w:r w:rsidRPr="00C0214D">
        <w:rPr>
          <w:rFonts w:ascii="Times New Roman" w:hAnsi="Times New Roman" w:cs="Times New Roman"/>
          <w:b/>
          <w:sz w:val="24"/>
          <w:szCs w:val="24"/>
        </w:rPr>
        <w:t>Результаты изучения учебного предме</w:t>
      </w:r>
      <w:bookmarkEnd w:id="1"/>
      <w:r w:rsidRPr="00C0214D">
        <w:rPr>
          <w:rFonts w:ascii="Times New Roman" w:hAnsi="Times New Roman" w:cs="Times New Roman"/>
          <w:b/>
          <w:sz w:val="24"/>
          <w:szCs w:val="24"/>
        </w:rPr>
        <w:t>та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общего образования к результатам иноязычного образования</w:t>
      </w:r>
      <w:r w:rsidRPr="00C021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214D">
        <w:rPr>
          <w:rFonts w:ascii="Times New Roman" w:hAnsi="Times New Roman" w:cs="Times New Roman"/>
          <w:sz w:val="24"/>
          <w:szCs w:val="24"/>
        </w:rPr>
        <w:t xml:space="preserve">выделяются три группы результатов: личностные, </w:t>
      </w:r>
      <w:proofErr w:type="spellStart"/>
      <w:r w:rsidRPr="00C0214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0214D">
        <w:rPr>
          <w:rFonts w:ascii="Times New Roman" w:hAnsi="Times New Roman" w:cs="Times New Roman"/>
          <w:sz w:val="24"/>
          <w:szCs w:val="24"/>
        </w:rPr>
        <w:t xml:space="preserve"> и предметные.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C0214D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поступки, в том числе в процессе учения;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lastRenderedPageBreak/>
        <w:t>овладение начальными навыками адаптации в динамично изменяющемся и развивающемся мире;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214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0214D">
        <w:rPr>
          <w:rFonts w:ascii="Times New Roman" w:hAnsi="Times New Roman" w:cs="Times New Roman"/>
          <w:sz w:val="24"/>
          <w:szCs w:val="24"/>
        </w:rPr>
        <w:t xml:space="preserve"> результаты должны отражать: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0214D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C0214D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lastRenderedPageBreak/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</w:t>
      </w:r>
      <w:r w:rsidRPr="00C0214D">
        <w:rPr>
          <w:rFonts w:ascii="Times New Roman" w:hAnsi="Times New Roman" w:cs="Times New Roman"/>
          <w:b/>
          <w:sz w:val="24"/>
          <w:szCs w:val="24"/>
        </w:rPr>
        <w:t>далее ИКТ — компетенции</w:t>
      </w:r>
      <w:r w:rsidRPr="00C0214D">
        <w:rPr>
          <w:rFonts w:ascii="Times New Roman" w:hAnsi="Times New Roman" w:cs="Times New Roman"/>
          <w:sz w:val="24"/>
          <w:szCs w:val="24"/>
        </w:rPr>
        <w:t>);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eastAsia="Arial Unicode MS" w:hAnsi="Times New Roman" w:cs="Times New Roman"/>
          <w:b/>
          <w:sz w:val="24"/>
          <w:szCs w:val="24"/>
        </w:rPr>
        <w:t>Предметными результатами</w:t>
      </w:r>
      <w:r w:rsidRPr="00C0214D">
        <w:rPr>
          <w:rFonts w:ascii="Times New Roman" w:hAnsi="Times New Roman" w:cs="Times New Roman"/>
          <w:sz w:val="24"/>
          <w:szCs w:val="24"/>
        </w:rPr>
        <w:t xml:space="preserve"> изучения иностранного, в том числе немецкого, языка на начальном  этапе являются: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eastAsia="Arial Unicode MS" w:hAnsi="Times New Roman" w:cs="Times New Roman"/>
          <w:sz w:val="24"/>
          <w:szCs w:val="24"/>
        </w:rPr>
        <w:t xml:space="preserve">А. В </w:t>
      </w:r>
      <w:r w:rsidRPr="00C0214D">
        <w:rPr>
          <w:rFonts w:ascii="Times New Roman" w:eastAsia="Arial Unicode MS" w:hAnsi="Times New Roman" w:cs="Times New Roman"/>
          <w:b/>
          <w:sz w:val="24"/>
          <w:szCs w:val="24"/>
        </w:rPr>
        <w:t>коммуникативной сфере</w:t>
      </w:r>
      <w:r w:rsidRPr="00C0214D">
        <w:rPr>
          <w:rFonts w:ascii="Times New Roman" w:hAnsi="Times New Roman" w:cs="Times New Roman"/>
          <w:sz w:val="24"/>
          <w:szCs w:val="24"/>
        </w:rPr>
        <w:t xml:space="preserve"> (т. е. во владении иностранным языком как средством общения):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Речевая компетенция в следующих видах речевой деятельности: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говорение: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вести элементарный этикетный диалог в ограниченном круге типичных ситуаций общения, диалог-расспрос (вопрос — ответ) и диалог — побуждение к действию;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214D">
        <w:rPr>
          <w:rFonts w:ascii="Times New Roman" w:hAnsi="Times New Roman" w:cs="Times New Roman"/>
          <w:sz w:val="24"/>
          <w:szCs w:val="24"/>
        </w:rPr>
        <w:t>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</w:t>
      </w:r>
      <w:proofErr w:type="gramEnd"/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вербально сигнализировать понимание или непонимание, переспросить, попросить повторить сказанное, говорить громче, сказать слово по буквам;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уметь дать оценочное суждение или выразить своё мнение и кратко аргументировать его;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выразить сожаление или радость, поблагодарить и ответить на благодарность;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14D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C0214D">
        <w:rPr>
          <w:rFonts w:ascii="Times New Roman" w:hAnsi="Times New Roman" w:cs="Times New Roman"/>
          <w:b/>
          <w:sz w:val="24"/>
          <w:szCs w:val="24"/>
        </w:rPr>
        <w:t>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чтение: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письменная речь: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 xml:space="preserve">владеть техникой </w:t>
      </w:r>
      <w:proofErr w:type="spellStart"/>
      <w:r w:rsidRPr="00C0214D">
        <w:rPr>
          <w:rFonts w:ascii="Times New Roman" w:hAnsi="Times New Roman" w:cs="Times New Roman"/>
          <w:sz w:val="24"/>
          <w:szCs w:val="24"/>
        </w:rPr>
        <w:t>орфографически</w:t>
      </w:r>
      <w:proofErr w:type="spellEnd"/>
      <w:r w:rsidRPr="00C0214D">
        <w:rPr>
          <w:rFonts w:ascii="Times New Roman" w:hAnsi="Times New Roman" w:cs="Times New Roman"/>
          <w:sz w:val="24"/>
          <w:szCs w:val="24"/>
        </w:rPr>
        <w:t xml:space="preserve"> правильного письма;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писать с опорой на образец короткое личное, в том числе электронное, письмо;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заполнять формуляры;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делать записи для устного высказывания;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 xml:space="preserve">использовать письменную речь для творческого самовыражения (в общем </w:t>
      </w:r>
      <w:proofErr w:type="spellStart"/>
      <w:r w:rsidRPr="00C0214D">
        <w:rPr>
          <w:rFonts w:ascii="Times New Roman" w:hAnsi="Times New Roman" w:cs="Times New Roman"/>
          <w:sz w:val="24"/>
          <w:szCs w:val="24"/>
        </w:rPr>
        <w:t>постере</w:t>
      </w:r>
      <w:proofErr w:type="spellEnd"/>
      <w:r w:rsidRPr="00C0214D">
        <w:rPr>
          <w:rFonts w:ascii="Times New Roman" w:hAnsi="Times New Roman" w:cs="Times New Roman"/>
          <w:sz w:val="24"/>
          <w:szCs w:val="24"/>
        </w:rPr>
        <w:t>).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C0214D">
        <w:rPr>
          <w:rFonts w:ascii="Times New Roman" w:hAnsi="Times New Roman" w:cs="Times New Roman"/>
          <w:sz w:val="24"/>
          <w:szCs w:val="24"/>
        </w:rPr>
        <w:t xml:space="preserve"> (владение языковыми средствами):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lastRenderedPageBreak/>
        <w:t>соблюдение особенностей интонации основных типов предложений;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применение основных правил чтения и орфографии;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214D">
        <w:rPr>
          <w:rFonts w:ascii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C0214D">
        <w:rPr>
          <w:rFonts w:ascii="Times New Roman" w:hAnsi="Times New Roman" w:cs="Times New Roman"/>
          <w:b/>
          <w:sz w:val="24"/>
          <w:szCs w:val="24"/>
        </w:rPr>
        <w:t xml:space="preserve"> осведомлённость</w:t>
      </w:r>
      <w:r w:rsidRPr="00C0214D">
        <w:rPr>
          <w:rFonts w:ascii="Times New Roman" w:hAnsi="Times New Roman" w:cs="Times New Roman"/>
          <w:sz w:val="24"/>
          <w:szCs w:val="24"/>
        </w:rPr>
        <w:t xml:space="preserve"> (межкультурная компетенция):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знание названий стран и некоторых городов изучаемого языка;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знание элементарных норм речевого и неречевого поведения, принятых в стране изучаемого языка;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представление о некоторых особенностях образа жизни, быта, культуры стран изучаемого языка;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представление о сходстве и различиях в традициях своей страны и стран изучаемого языка;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понимание роли владения иностранными языками в современном мире на доступном учащимся уровне.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Б. В познавательной сфере: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овладение начальными представлениями о нормах иностранного языка (фонетических, лексических, грамматических);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 xml:space="preserve">владение </w:t>
      </w:r>
      <w:proofErr w:type="spellStart"/>
      <w:r w:rsidRPr="00C0214D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C0214D">
        <w:rPr>
          <w:rFonts w:ascii="Times New Roman" w:hAnsi="Times New Roman" w:cs="Times New Roman"/>
          <w:sz w:val="24"/>
          <w:szCs w:val="24"/>
        </w:rPr>
        <w:t xml:space="preserve"> и специальными учебными умениями на доступном школьникам уровне;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действовать по образцу при выполнении упражнений и составлении собственных высказываний в пределах курса;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совершенствование приёмов работы с текстом с опорой на умения, приобретённые на уроках родного языка и первого иностранного (прогнозировать содержание текста по заголовку, иллюстрациям и т. д.);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пользоваться справочным материалом, представленным в доступном данному возрасту виде (правила, таблицы);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пользоваться словарём;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осуществлять самонаблюдение и самооценку в доступных пределах.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В. В ценностно-ориентационной сфере: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представление об изучаемом иностранном языке — немецком — как средстве выражения мыслей, чувств, эмоций;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 xml:space="preserve">приобщение к культурным ценностям </w:t>
      </w:r>
      <w:proofErr w:type="spellStart"/>
      <w:r w:rsidRPr="00C0214D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C0214D">
        <w:rPr>
          <w:rFonts w:ascii="Times New Roman" w:hAnsi="Times New Roman" w:cs="Times New Roman"/>
          <w:sz w:val="24"/>
          <w:szCs w:val="24"/>
        </w:rPr>
        <w:t xml:space="preserve">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Г. В эстетической сфере: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немецком языке;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lastRenderedPageBreak/>
        <w:t>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14D">
        <w:rPr>
          <w:rFonts w:ascii="Times New Roman" w:hAnsi="Times New Roman" w:cs="Times New Roman"/>
          <w:b/>
          <w:sz w:val="24"/>
          <w:szCs w:val="24"/>
        </w:rPr>
        <w:t>Д. В трудовой сфере:</w:t>
      </w: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умение следовать намеченному плану в своём учебном труде;</w:t>
      </w:r>
    </w:p>
    <w:p w:rsid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 xml:space="preserve">участие в подготовке реквизита для </w:t>
      </w:r>
      <w:proofErr w:type="spellStart"/>
      <w:r w:rsidRPr="00C0214D">
        <w:rPr>
          <w:rFonts w:ascii="Times New Roman" w:hAnsi="Times New Roman" w:cs="Times New Roman"/>
          <w:sz w:val="24"/>
          <w:szCs w:val="24"/>
        </w:rPr>
        <w:t>инсценирования</w:t>
      </w:r>
      <w:proofErr w:type="spellEnd"/>
      <w:r w:rsidRPr="00C0214D">
        <w:rPr>
          <w:rFonts w:ascii="Times New Roman" w:hAnsi="Times New Roman" w:cs="Times New Roman"/>
          <w:sz w:val="24"/>
          <w:szCs w:val="24"/>
        </w:rPr>
        <w:t xml:space="preserve"> сценок, сказок.</w:t>
      </w:r>
    </w:p>
    <w:p w:rsid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214D" w:rsidRPr="007B5EEE" w:rsidRDefault="00C0214D" w:rsidP="00C0214D">
      <w:pPr>
        <w:jc w:val="center"/>
        <w:rPr>
          <w:b/>
        </w:rPr>
      </w:pPr>
      <w:r w:rsidRPr="007B5EEE">
        <w:rPr>
          <w:b/>
        </w:rPr>
        <w:t>Учебно-тематический план</w:t>
      </w:r>
    </w:p>
    <w:p w:rsidR="00C0214D" w:rsidRPr="00C10374" w:rsidRDefault="00C0214D" w:rsidP="00C0214D">
      <w:pPr>
        <w:pStyle w:val="a5"/>
        <w:spacing w:before="0" w:beforeAutospacing="0" w:after="0" w:afterAutospacing="0"/>
        <w:jc w:val="both"/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6082"/>
        <w:gridCol w:w="1276"/>
        <w:gridCol w:w="1701"/>
      </w:tblGrid>
      <w:tr w:rsidR="00C0214D" w:rsidRPr="007B5EEE" w:rsidTr="003F0F8A">
        <w:trPr>
          <w:jc w:val="center"/>
        </w:trPr>
        <w:tc>
          <w:tcPr>
            <w:tcW w:w="830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82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Изучаемый материал</w:t>
            </w:r>
          </w:p>
        </w:tc>
        <w:tc>
          <w:tcPr>
            <w:tcW w:w="1276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  <w:r w:rsidRPr="007B5EEE">
              <w:t>Кол-во часов</w:t>
            </w:r>
          </w:p>
        </w:tc>
        <w:tc>
          <w:tcPr>
            <w:tcW w:w="1701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  <w:r w:rsidRPr="007B5EEE">
              <w:t>Контрольные работы</w:t>
            </w:r>
          </w:p>
        </w:tc>
      </w:tr>
      <w:tr w:rsidR="00C0214D" w:rsidRPr="007B5EEE" w:rsidTr="003F0F8A">
        <w:trPr>
          <w:jc w:val="center"/>
        </w:trPr>
        <w:tc>
          <w:tcPr>
            <w:tcW w:w="830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82" w:type="dxa"/>
          </w:tcPr>
          <w:p w:rsidR="00C0214D" w:rsidRPr="00976B3A" w:rsidRDefault="00C0214D" w:rsidP="003F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76B3A">
              <w:rPr>
                <w:rStyle w:val="25"/>
                <w:rFonts w:eastAsiaTheme="minorEastAsia"/>
                <w:b w:val="0"/>
                <w:sz w:val="24"/>
                <w:szCs w:val="24"/>
              </w:rPr>
              <w:t>Знакомство</w:t>
            </w:r>
            <w:proofErr w:type="spellEnd"/>
            <w:r w:rsidRPr="00976B3A">
              <w:rPr>
                <w:rStyle w:val="25"/>
                <w:rFonts w:eastAsiaTheme="minorEastAsia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0214D" w:rsidRPr="00195B70" w:rsidRDefault="00C0214D" w:rsidP="003F0F8A">
            <w:pPr>
              <w:spacing w:before="100" w:beforeAutospacing="1" w:after="0"/>
              <w:jc w:val="center"/>
            </w:pPr>
            <w:r>
              <w:t>8</w:t>
            </w:r>
          </w:p>
        </w:tc>
        <w:tc>
          <w:tcPr>
            <w:tcW w:w="1701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</w:p>
        </w:tc>
      </w:tr>
      <w:tr w:rsidR="00C0214D" w:rsidRPr="007B5EEE" w:rsidTr="003F0F8A">
        <w:trPr>
          <w:jc w:val="center"/>
        </w:trPr>
        <w:tc>
          <w:tcPr>
            <w:tcW w:w="830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82" w:type="dxa"/>
          </w:tcPr>
          <w:p w:rsidR="00C0214D" w:rsidRPr="00976B3A" w:rsidRDefault="00C0214D" w:rsidP="003F0F8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76B3A">
              <w:rPr>
                <w:rStyle w:val="25"/>
                <w:rFonts w:eastAsiaTheme="minorEastAsia"/>
                <w:b w:val="0"/>
                <w:sz w:val="24"/>
                <w:szCs w:val="24"/>
              </w:rPr>
              <w:t>Мой</w:t>
            </w:r>
            <w:proofErr w:type="spellEnd"/>
            <w:r w:rsidRPr="00976B3A">
              <w:rPr>
                <w:rStyle w:val="25"/>
                <w:rFonts w:eastAsiaTheme="minorEastAsia"/>
                <w:b w:val="0"/>
                <w:sz w:val="24"/>
                <w:szCs w:val="24"/>
              </w:rPr>
              <w:t xml:space="preserve"> </w:t>
            </w:r>
            <w:proofErr w:type="spellStart"/>
            <w:r w:rsidRPr="00976B3A">
              <w:rPr>
                <w:rStyle w:val="25"/>
                <w:rFonts w:eastAsiaTheme="minorEastAsia"/>
                <w:b w:val="0"/>
                <w:sz w:val="24"/>
                <w:szCs w:val="24"/>
              </w:rPr>
              <w:t>класс</w:t>
            </w:r>
            <w:proofErr w:type="spellEnd"/>
            <w:r w:rsidRPr="00976B3A">
              <w:rPr>
                <w:rStyle w:val="25"/>
                <w:rFonts w:eastAsiaTheme="minorEastAsia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0214D" w:rsidRPr="00195B70" w:rsidRDefault="00C0214D" w:rsidP="003F0F8A">
            <w:pPr>
              <w:spacing w:before="100" w:beforeAutospacing="1" w:after="0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</w:p>
        </w:tc>
      </w:tr>
      <w:tr w:rsidR="00C0214D" w:rsidRPr="007B5EEE" w:rsidTr="003F0F8A">
        <w:trPr>
          <w:jc w:val="center"/>
        </w:trPr>
        <w:tc>
          <w:tcPr>
            <w:tcW w:w="830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82" w:type="dxa"/>
          </w:tcPr>
          <w:p w:rsidR="00C0214D" w:rsidRPr="00976B3A" w:rsidRDefault="00C0214D" w:rsidP="003F0F8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6B3A">
              <w:rPr>
                <w:rStyle w:val="25"/>
                <w:rFonts w:eastAsiaTheme="minorEastAsia"/>
                <w:b w:val="0"/>
                <w:sz w:val="24"/>
                <w:szCs w:val="24"/>
              </w:rPr>
              <w:t xml:space="preserve"> </w:t>
            </w:r>
            <w:proofErr w:type="spellStart"/>
            <w:r w:rsidRPr="00976B3A">
              <w:rPr>
                <w:rStyle w:val="25"/>
                <w:rFonts w:eastAsiaTheme="minorEastAsia"/>
                <w:b w:val="0"/>
                <w:sz w:val="24"/>
                <w:szCs w:val="24"/>
              </w:rPr>
              <w:t>Животные</w:t>
            </w:r>
            <w:proofErr w:type="spellEnd"/>
            <w:r w:rsidRPr="00976B3A">
              <w:rPr>
                <w:rStyle w:val="25"/>
                <w:rFonts w:eastAsiaTheme="minorEastAsia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0214D" w:rsidRPr="00195B70" w:rsidRDefault="00C0214D" w:rsidP="003F0F8A">
            <w:pPr>
              <w:spacing w:before="100" w:beforeAutospacing="1" w:after="0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</w:p>
        </w:tc>
      </w:tr>
      <w:tr w:rsidR="00C0214D" w:rsidRPr="007B5EEE" w:rsidTr="003F0F8A">
        <w:trPr>
          <w:jc w:val="center"/>
        </w:trPr>
        <w:tc>
          <w:tcPr>
            <w:tcW w:w="830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82" w:type="dxa"/>
          </w:tcPr>
          <w:p w:rsidR="00C0214D" w:rsidRPr="007E36FA" w:rsidRDefault="00C0214D" w:rsidP="003F0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Мой</w:t>
            </w:r>
            <w:proofErr w:type="spellEnd"/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день</w:t>
            </w:r>
            <w:proofErr w:type="spellEnd"/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школе</w:t>
            </w:r>
            <w:proofErr w:type="spellEnd"/>
            <w:r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C0214D" w:rsidRPr="00195B70" w:rsidRDefault="00C0214D" w:rsidP="003F0F8A">
            <w:pPr>
              <w:spacing w:before="100" w:beforeAutospacing="1" w:after="0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</w:p>
        </w:tc>
      </w:tr>
      <w:tr w:rsidR="00C0214D" w:rsidRPr="007B5EEE" w:rsidTr="003F0F8A">
        <w:trPr>
          <w:jc w:val="center"/>
        </w:trPr>
        <w:tc>
          <w:tcPr>
            <w:tcW w:w="830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82" w:type="dxa"/>
          </w:tcPr>
          <w:p w:rsidR="00C0214D" w:rsidRPr="00FA1BF9" w:rsidRDefault="00C0214D" w:rsidP="003F0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eastAsia="Times New Roman" w:hAnsi="Times New Roman" w:cs="Times New Roman"/>
                <w:sz w:val="24"/>
                <w:szCs w:val="24"/>
              </w:rPr>
              <w:t>Хобби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0214D" w:rsidRPr="00195B70" w:rsidRDefault="00C0214D" w:rsidP="003F0F8A">
            <w:pPr>
              <w:spacing w:before="100" w:beforeAutospacing="1" w:after="0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</w:p>
        </w:tc>
      </w:tr>
      <w:tr w:rsidR="00C0214D" w:rsidRPr="007B5EEE" w:rsidTr="003F0F8A">
        <w:trPr>
          <w:jc w:val="center"/>
        </w:trPr>
        <w:tc>
          <w:tcPr>
            <w:tcW w:w="830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82" w:type="dxa"/>
          </w:tcPr>
          <w:p w:rsidR="00C0214D" w:rsidRPr="007E36FA" w:rsidRDefault="00C0214D" w:rsidP="003F0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Моя</w:t>
            </w:r>
            <w:proofErr w:type="spellEnd"/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A1BF9"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семья</w:t>
            </w:r>
            <w:proofErr w:type="spellEnd"/>
            <w:r>
              <w:rPr>
                <w:rStyle w:val="7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C0214D" w:rsidRPr="00195B70" w:rsidRDefault="00C0214D" w:rsidP="003F0F8A">
            <w:pPr>
              <w:spacing w:before="100" w:beforeAutospacing="1" w:after="0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</w:p>
        </w:tc>
      </w:tr>
      <w:tr w:rsidR="00C0214D" w:rsidRPr="007B5EEE" w:rsidTr="003F0F8A">
        <w:trPr>
          <w:jc w:val="center"/>
        </w:trPr>
        <w:tc>
          <w:tcPr>
            <w:tcW w:w="830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82" w:type="dxa"/>
          </w:tcPr>
          <w:p w:rsidR="00C0214D" w:rsidRPr="00FA1BF9" w:rsidRDefault="00C0214D" w:rsidP="003F0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1BF9">
              <w:rPr>
                <w:rStyle w:val="251"/>
                <w:rFonts w:ascii="Times New Roman" w:hAnsi="Times New Roman"/>
                <w:b w:val="0"/>
                <w:bCs w:val="0"/>
                <w:sz w:val="24"/>
                <w:szCs w:val="24"/>
                <w:lang w:eastAsia="en-US"/>
              </w:rPr>
              <w:t>Сколько</w:t>
            </w:r>
            <w:proofErr w:type="spellEnd"/>
            <w:r w:rsidRPr="00FA1BF9">
              <w:rPr>
                <w:rStyle w:val="251"/>
                <w:rFonts w:ascii="Times New Roman" w:hAnsi="Times New Roman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A1BF9">
              <w:rPr>
                <w:rStyle w:val="251"/>
                <w:rFonts w:ascii="Times New Roman" w:hAnsi="Times New Roman"/>
                <w:b w:val="0"/>
                <w:bCs w:val="0"/>
                <w:sz w:val="24"/>
                <w:szCs w:val="24"/>
                <w:lang w:eastAsia="en-US"/>
              </w:rPr>
              <w:t>это</w:t>
            </w:r>
            <w:proofErr w:type="spellEnd"/>
            <w:r w:rsidRPr="00FA1BF9">
              <w:rPr>
                <w:rStyle w:val="251"/>
                <w:rFonts w:ascii="Times New Roman" w:hAnsi="Times New Roman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A1BF9">
              <w:rPr>
                <w:rStyle w:val="251"/>
                <w:rFonts w:ascii="Times New Roman" w:hAnsi="Times New Roman"/>
                <w:b w:val="0"/>
                <w:bCs w:val="0"/>
                <w:sz w:val="24"/>
                <w:szCs w:val="24"/>
                <w:lang w:eastAsia="en-US"/>
              </w:rPr>
              <w:t>стоит</w:t>
            </w:r>
            <w:proofErr w:type="spellEnd"/>
            <w:r w:rsidRPr="00FA1BF9">
              <w:rPr>
                <w:rStyle w:val="251"/>
                <w:rFonts w:ascii="Times New Roman" w:hAnsi="Times New Roman"/>
                <w:b w:val="0"/>
                <w:bCs w:val="0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1276" w:type="dxa"/>
          </w:tcPr>
          <w:p w:rsidR="00C0214D" w:rsidRPr="00195B70" w:rsidRDefault="00C0214D" w:rsidP="003F0F8A">
            <w:pPr>
              <w:spacing w:before="100" w:beforeAutospacing="1" w:after="0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  <w:r>
              <w:t>1</w:t>
            </w:r>
          </w:p>
        </w:tc>
      </w:tr>
      <w:tr w:rsidR="00C0214D" w:rsidRPr="007B5EEE" w:rsidTr="003F0F8A">
        <w:trPr>
          <w:jc w:val="center"/>
        </w:trPr>
        <w:tc>
          <w:tcPr>
            <w:tcW w:w="830" w:type="dxa"/>
            <w:vAlign w:val="center"/>
          </w:tcPr>
          <w:p w:rsidR="00C0214D" w:rsidRPr="00FA1BF9" w:rsidRDefault="00C0214D" w:rsidP="003F0F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2" w:type="dxa"/>
          </w:tcPr>
          <w:p w:rsidR="00C0214D" w:rsidRPr="00FA1BF9" w:rsidRDefault="00C0214D" w:rsidP="003F0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B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C0214D" w:rsidRPr="00195B70" w:rsidRDefault="00C0214D" w:rsidP="003F0F8A">
            <w:pPr>
              <w:spacing w:before="100" w:beforeAutospacing="1" w:after="0"/>
              <w:jc w:val="center"/>
            </w:pPr>
            <w:r>
              <w:t>34</w:t>
            </w:r>
          </w:p>
        </w:tc>
        <w:tc>
          <w:tcPr>
            <w:tcW w:w="1701" w:type="dxa"/>
            <w:vAlign w:val="center"/>
          </w:tcPr>
          <w:p w:rsidR="00C0214D" w:rsidRPr="007B5EEE" w:rsidRDefault="00C0214D" w:rsidP="003F0F8A">
            <w:pPr>
              <w:spacing w:after="0"/>
              <w:jc w:val="center"/>
            </w:pPr>
            <w:r>
              <w:t>1</w:t>
            </w:r>
          </w:p>
        </w:tc>
      </w:tr>
    </w:tbl>
    <w:p w:rsidR="00C0214D" w:rsidRDefault="00C0214D" w:rsidP="00C0214D">
      <w:pPr>
        <w:spacing w:after="0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214D" w:rsidRPr="00C0214D" w:rsidRDefault="00C0214D" w:rsidP="00C0214D">
      <w:pPr>
        <w:spacing w:after="0"/>
        <w:ind w:left="57" w:firstLine="709"/>
        <w:jc w:val="both"/>
        <w:rPr>
          <w:rFonts w:ascii="Times New Roman" w:hAnsi="Times New Roman"/>
          <w:sz w:val="24"/>
          <w:szCs w:val="24"/>
        </w:rPr>
      </w:pPr>
      <w:r w:rsidRPr="00C0214D">
        <w:rPr>
          <w:rFonts w:ascii="Times New Roman" w:hAnsi="Times New Roman"/>
          <w:sz w:val="24"/>
          <w:szCs w:val="24"/>
        </w:rPr>
        <w:t>УЧЕБНО-МЕТОДИЧЕСКОЕ И МАТЕРИАЛЬНО- ТЕХНИЧЕСКОЕ ОБЕСПЕЧЕНИЕ</w:t>
      </w:r>
    </w:p>
    <w:p w:rsidR="00C0214D" w:rsidRPr="00C0214D" w:rsidRDefault="00C0214D" w:rsidP="00C0214D">
      <w:pPr>
        <w:spacing w:after="0" w:line="240" w:lineRule="auto"/>
        <w:ind w:left="57" w:right="57"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0214D" w:rsidRPr="00C0214D" w:rsidRDefault="00C0214D" w:rsidP="00C0214D">
      <w:pPr>
        <w:pStyle w:val="31"/>
        <w:spacing w:before="188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В состав учеб</w:t>
      </w:r>
      <w:r>
        <w:rPr>
          <w:rFonts w:ascii="Times New Roman" w:hAnsi="Times New Roman" w:cs="Times New Roman"/>
          <w:sz w:val="24"/>
          <w:szCs w:val="24"/>
        </w:rPr>
        <w:t>но-методического комплекта для 9</w:t>
      </w:r>
      <w:r w:rsidRPr="00C0214D">
        <w:rPr>
          <w:rFonts w:ascii="Times New Roman" w:hAnsi="Times New Roman" w:cs="Times New Roman"/>
          <w:sz w:val="24"/>
          <w:szCs w:val="24"/>
        </w:rPr>
        <w:t xml:space="preserve"> класса входят:</w:t>
      </w:r>
    </w:p>
    <w:p w:rsidR="00C0214D" w:rsidRPr="00C0214D" w:rsidRDefault="00C0214D" w:rsidP="00C0214D">
      <w:pPr>
        <w:pStyle w:val="31"/>
        <w:numPr>
          <w:ilvl w:val="0"/>
          <w:numId w:val="2"/>
        </w:numPr>
        <w:tabs>
          <w:tab w:val="left" w:pos="1926"/>
        </w:tabs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214D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C0214D">
        <w:rPr>
          <w:rFonts w:ascii="Times New Roman" w:hAnsi="Times New Roman" w:cs="Times New Roman"/>
          <w:sz w:val="24"/>
          <w:szCs w:val="24"/>
        </w:rPr>
        <w:t xml:space="preserve"> на диске;</w:t>
      </w:r>
    </w:p>
    <w:p w:rsidR="00C0214D" w:rsidRPr="00C0214D" w:rsidRDefault="00C0214D" w:rsidP="00C0214D">
      <w:pPr>
        <w:pStyle w:val="31"/>
        <w:numPr>
          <w:ilvl w:val="0"/>
          <w:numId w:val="2"/>
        </w:numPr>
        <w:tabs>
          <w:tab w:val="left" w:pos="1930"/>
        </w:tabs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 xml:space="preserve">книга для учителя </w:t>
      </w:r>
      <w:r w:rsidRPr="00C0214D">
        <w:rPr>
          <w:rFonts w:ascii="Times New Roman" w:hAnsi="Times New Roman" w:cs="Times New Roman"/>
          <w:sz w:val="24"/>
          <w:szCs w:val="24"/>
          <w:lang w:val="de-DE" w:eastAsia="de-DE"/>
        </w:rPr>
        <w:t>(Lehrerhandbuch);</w:t>
      </w:r>
    </w:p>
    <w:p w:rsidR="00C0214D" w:rsidRPr="00C0214D" w:rsidRDefault="00C0214D" w:rsidP="00596718">
      <w:pPr>
        <w:pStyle w:val="31"/>
        <w:tabs>
          <w:tab w:val="left" w:pos="1930"/>
        </w:tabs>
        <w:spacing w:line="240" w:lineRule="auto"/>
        <w:ind w:right="57"/>
        <w:contextualSpacing/>
        <w:jc w:val="both"/>
        <w:rPr>
          <w:rFonts w:ascii="Times New Roman" w:hAnsi="Times New Roman" w:cs="Times New Roman"/>
          <w:sz w:val="24"/>
          <w:szCs w:val="24"/>
          <w:lang w:eastAsia="de-DE"/>
        </w:rPr>
      </w:pPr>
    </w:p>
    <w:p w:rsidR="00C0214D" w:rsidRPr="00C0214D" w:rsidRDefault="00C0214D" w:rsidP="00C0214D">
      <w:pPr>
        <w:pStyle w:val="31"/>
        <w:tabs>
          <w:tab w:val="left" w:pos="1930"/>
        </w:tabs>
        <w:spacing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  <w:lang w:eastAsia="de-DE"/>
        </w:rPr>
        <w:t>В качестве дополнительных материалов ведется работа с интерне</w:t>
      </w:r>
      <w:proofErr w:type="gramStart"/>
      <w:r w:rsidRPr="00C0214D">
        <w:rPr>
          <w:rFonts w:ascii="Times New Roman" w:hAnsi="Times New Roman" w:cs="Times New Roman"/>
          <w:sz w:val="24"/>
          <w:szCs w:val="24"/>
          <w:lang w:eastAsia="de-DE"/>
        </w:rPr>
        <w:t>т-</w:t>
      </w:r>
      <w:proofErr w:type="gramEnd"/>
      <w:r w:rsidRPr="00C0214D">
        <w:rPr>
          <w:rFonts w:ascii="Times New Roman" w:hAnsi="Times New Roman" w:cs="Times New Roman"/>
          <w:sz w:val="24"/>
          <w:szCs w:val="24"/>
          <w:lang w:eastAsia="de-DE"/>
        </w:rPr>
        <w:t xml:space="preserve"> ресурсами (</w:t>
      </w:r>
      <w:proofErr w:type="spellStart"/>
      <w:r w:rsidRPr="00C0214D">
        <w:rPr>
          <w:rFonts w:ascii="Times New Roman" w:hAnsi="Times New Roman" w:cs="Times New Roman"/>
          <w:sz w:val="24"/>
          <w:szCs w:val="24"/>
          <w:lang w:eastAsia="de-DE"/>
        </w:rPr>
        <w:t>youtube</w:t>
      </w:r>
      <w:proofErr w:type="spellEnd"/>
      <w:r w:rsidRPr="00C0214D">
        <w:rPr>
          <w:rFonts w:ascii="Times New Roman" w:hAnsi="Times New Roman" w:cs="Times New Roman"/>
          <w:sz w:val="24"/>
          <w:szCs w:val="24"/>
          <w:lang w:eastAsia="de-DE"/>
        </w:rPr>
        <w:t>) и др.</w:t>
      </w:r>
    </w:p>
    <w:p w:rsidR="00C0214D" w:rsidRPr="00C0214D" w:rsidRDefault="00C0214D" w:rsidP="00C0214D">
      <w:pPr>
        <w:pStyle w:val="31"/>
        <w:numPr>
          <w:ilvl w:val="0"/>
          <w:numId w:val="2"/>
        </w:numPr>
        <w:tabs>
          <w:tab w:val="left" w:pos="1930"/>
        </w:tabs>
        <w:spacing w:line="240" w:lineRule="auto"/>
        <w:ind w:left="57" w:right="5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214D">
        <w:rPr>
          <w:rFonts w:ascii="Times New Roman" w:hAnsi="Times New Roman" w:cs="Times New Roman"/>
          <w:sz w:val="24"/>
          <w:szCs w:val="24"/>
        </w:rPr>
        <w:t>Используется С</w:t>
      </w:r>
      <w:proofErr w:type="gramStart"/>
      <w:r w:rsidRPr="00C0214D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C0214D">
        <w:rPr>
          <w:rFonts w:ascii="Times New Roman" w:hAnsi="Times New Roman" w:cs="Times New Roman"/>
          <w:sz w:val="24"/>
          <w:szCs w:val="24"/>
        </w:rPr>
        <w:t>- проигрыватель, компьютер.</w:t>
      </w:r>
    </w:p>
    <w:p w:rsidR="00C0214D" w:rsidRDefault="00C0214D" w:rsidP="00C0214D"/>
    <w:p w:rsidR="00C0214D" w:rsidRPr="00C0214D" w:rsidRDefault="00C0214D" w:rsidP="00C0214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0214D" w:rsidRPr="00C0214D" w:rsidSect="003F4AC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560" w:rsidRDefault="00F91560" w:rsidP="006F2A6E">
      <w:pPr>
        <w:spacing w:after="0" w:line="240" w:lineRule="auto"/>
      </w:pPr>
      <w:r>
        <w:separator/>
      </w:r>
    </w:p>
  </w:endnote>
  <w:endnote w:type="continuationSeparator" w:id="0">
    <w:p w:rsidR="00F91560" w:rsidRDefault="00F91560" w:rsidP="006F2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08224"/>
      <w:docPartObj>
        <w:docPartGallery w:val="Page Numbers (Bottom of Page)"/>
        <w:docPartUnique/>
      </w:docPartObj>
    </w:sdtPr>
    <w:sdtContent>
      <w:p w:rsidR="006F2A6E" w:rsidRDefault="00F33FAC">
        <w:pPr>
          <w:pStyle w:val="a8"/>
          <w:jc w:val="center"/>
        </w:pPr>
        <w:fldSimple w:instr=" PAGE   \* MERGEFORMAT ">
          <w:r w:rsidR="00596718">
            <w:rPr>
              <w:noProof/>
            </w:rPr>
            <w:t>1</w:t>
          </w:r>
        </w:fldSimple>
      </w:p>
    </w:sdtContent>
  </w:sdt>
  <w:p w:rsidR="006F2A6E" w:rsidRDefault="006F2A6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560" w:rsidRDefault="00F91560" w:rsidP="006F2A6E">
      <w:pPr>
        <w:spacing w:after="0" w:line="240" w:lineRule="auto"/>
      </w:pPr>
      <w:r>
        <w:separator/>
      </w:r>
    </w:p>
  </w:footnote>
  <w:footnote w:type="continuationSeparator" w:id="0">
    <w:p w:rsidR="00F91560" w:rsidRDefault="00F91560" w:rsidP="006F2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220C6A3A"/>
    <w:lvl w:ilvl="0">
      <w:start w:val="1"/>
      <w:numFmt w:val="bullet"/>
      <w:lvlText w:val="■"/>
      <w:lvlJc w:val="left"/>
      <w:rPr>
        <w:sz w:val="20"/>
        <w:szCs w:val="20"/>
      </w:rPr>
    </w:lvl>
    <w:lvl w:ilvl="1">
      <w:start w:val="1"/>
      <w:numFmt w:val="decimal"/>
      <w:lvlText w:val="%2."/>
      <w:lvlJc w:val="left"/>
      <w:rPr>
        <w:sz w:val="20"/>
        <w:szCs w:val="20"/>
      </w:rPr>
    </w:lvl>
    <w:lvl w:ilvl="2">
      <w:start w:val="1"/>
      <w:numFmt w:val="decimal"/>
      <w:lvlText w:val="%3."/>
      <w:lvlJc w:val="left"/>
      <w:rPr>
        <w:sz w:val="20"/>
        <w:szCs w:val="20"/>
      </w:rPr>
    </w:lvl>
    <w:lvl w:ilvl="3">
      <w:start w:val="1"/>
      <w:numFmt w:val="decimal"/>
      <w:lvlText w:val="%3."/>
      <w:lvlJc w:val="left"/>
      <w:rPr>
        <w:sz w:val="20"/>
        <w:szCs w:val="20"/>
      </w:rPr>
    </w:lvl>
    <w:lvl w:ilvl="4">
      <w:start w:val="1"/>
      <w:numFmt w:val="decimal"/>
      <w:lvlText w:val="%3."/>
      <w:lvlJc w:val="left"/>
      <w:rPr>
        <w:sz w:val="20"/>
        <w:szCs w:val="20"/>
      </w:rPr>
    </w:lvl>
    <w:lvl w:ilvl="5">
      <w:start w:val="1"/>
      <w:numFmt w:val="decimal"/>
      <w:lvlText w:val="%3."/>
      <w:lvlJc w:val="left"/>
      <w:rPr>
        <w:sz w:val="20"/>
        <w:szCs w:val="20"/>
      </w:rPr>
    </w:lvl>
    <w:lvl w:ilvl="6">
      <w:start w:val="1"/>
      <w:numFmt w:val="decimal"/>
      <w:lvlText w:val="%3."/>
      <w:lvlJc w:val="left"/>
      <w:rPr>
        <w:sz w:val="20"/>
        <w:szCs w:val="20"/>
      </w:rPr>
    </w:lvl>
    <w:lvl w:ilvl="7">
      <w:start w:val="1"/>
      <w:numFmt w:val="decimal"/>
      <w:lvlText w:val="%3."/>
      <w:lvlJc w:val="left"/>
      <w:rPr>
        <w:sz w:val="20"/>
        <w:szCs w:val="20"/>
      </w:rPr>
    </w:lvl>
    <w:lvl w:ilvl="8">
      <w:start w:val="1"/>
      <w:numFmt w:val="decimal"/>
      <w:lvlText w:val="%3."/>
      <w:lvlJc w:val="left"/>
      <w:rPr>
        <w:sz w:val="20"/>
        <w:szCs w:val="20"/>
      </w:rPr>
    </w:lvl>
  </w:abstractNum>
  <w:abstractNum w:abstractNumId="1">
    <w:nsid w:val="25980165"/>
    <w:multiLevelType w:val="hybridMultilevel"/>
    <w:tmpl w:val="588C8A7E"/>
    <w:lvl w:ilvl="0" w:tplc="7578EB96">
      <w:start w:val="1"/>
      <w:numFmt w:val="bullet"/>
      <w:lvlText w:val="•"/>
      <w:lvlJc w:val="left"/>
      <w:rPr>
        <w:sz w:val="22"/>
        <w:szCs w:val="22"/>
      </w:rPr>
    </w:lvl>
    <w:lvl w:ilvl="1" w:tplc="6622B050">
      <w:start w:val="1"/>
      <w:numFmt w:val="decimal"/>
      <w:lvlText w:val="%2)"/>
      <w:lvlJc w:val="left"/>
      <w:rPr>
        <w:sz w:val="22"/>
        <w:szCs w:val="22"/>
      </w:rPr>
    </w:lvl>
    <w:lvl w:ilvl="2" w:tplc="7996D278">
      <w:start w:val="2"/>
      <w:numFmt w:val="decimal"/>
      <w:lvlText w:val="%3)"/>
      <w:lvlJc w:val="left"/>
      <w:rPr>
        <w:sz w:val="22"/>
        <w:szCs w:val="22"/>
      </w:rPr>
    </w:lvl>
    <w:lvl w:ilvl="3" w:tplc="C9CC2C3E">
      <w:start w:val="2"/>
      <w:numFmt w:val="decimal"/>
      <w:lvlText w:val="%4)"/>
      <w:lvlJc w:val="left"/>
      <w:rPr>
        <w:sz w:val="22"/>
        <w:szCs w:val="22"/>
      </w:rPr>
    </w:lvl>
    <w:lvl w:ilvl="4" w:tplc="BBE60A8C">
      <w:numFmt w:val="decimal"/>
      <w:lvlText w:val=""/>
      <w:lvlJc w:val="left"/>
    </w:lvl>
    <w:lvl w:ilvl="5" w:tplc="E0BE7E90">
      <w:numFmt w:val="decimal"/>
      <w:lvlText w:val=""/>
      <w:lvlJc w:val="left"/>
    </w:lvl>
    <w:lvl w:ilvl="6" w:tplc="E2E60D80">
      <w:numFmt w:val="decimal"/>
      <w:lvlText w:val=""/>
      <w:lvlJc w:val="left"/>
    </w:lvl>
    <w:lvl w:ilvl="7" w:tplc="2F7C12E2">
      <w:numFmt w:val="decimal"/>
      <w:lvlText w:val=""/>
      <w:lvlJc w:val="left"/>
    </w:lvl>
    <w:lvl w:ilvl="8" w:tplc="CE02DAC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214D"/>
    <w:rsid w:val="001743FC"/>
    <w:rsid w:val="003F4AC0"/>
    <w:rsid w:val="00596718"/>
    <w:rsid w:val="006F2A6E"/>
    <w:rsid w:val="00976B3A"/>
    <w:rsid w:val="00BE16E7"/>
    <w:rsid w:val="00C0214D"/>
    <w:rsid w:val="00C630EE"/>
    <w:rsid w:val="00F33FAC"/>
    <w:rsid w:val="00F91560"/>
    <w:rsid w:val="00FD4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link w:val="2"/>
    <w:rsid w:val="00C021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1"/>
    <w:rsid w:val="00C0214D"/>
    <w:pPr>
      <w:shd w:val="clear" w:color="auto" w:fill="FFFFFF"/>
      <w:spacing w:before="240" w:after="0" w:line="240" w:lineRule="exact"/>
      <w:ind w:firstLine="300"/>
      <w:jc w:val="both"/>
    </w:pPr>
    <w:rPr>
      <w:rFonts w:ascii="Times New Roman" w:eastAsia="Times New Roman" w:hAnsi="Times New Roman" w:cs="Times New Roman"/>
    </w:rPr>
  </w:style>
  <w:style w:type="character" w:customStyle="1" w:styleId="a3">
    <w:name w:val="Основной текст + Полужирный"/>
    <w:basedOn w:val="1"/>
    <w:uiPriority w:val="99"/>
    <w:rsid w:val="00C0214D"/>
    <w:rPr>
      <w:b/>
      <w:bCs/>
      <w:i w:val="0"/>
      <w:iCs w:val="0"/>
      <w:smallCaps w:val="0"/>
      <w:strike w:val="0"/>
      <w:sz w:val="22"/>
      <w:szCs w:val="22"/>
    </w:rPr>
  </w:style>
  <w:style w:type="character" w:customStyle="1" w:styleId="a4">
    <w:name w:val="Основной текст + Курсив"/>
    <w:basedOn w:val="1"/>
    <w:uiPriority w:val="99"/>
    <w:rsid w:val="00C0214D"/>
    <w:rPr>
      <w:b w:val="0"/>
      <w:bCs w:val="0"/>
      <w:i/>
      <w:iCs/>
      <w:smallCaps w:val="0"/>
      <w:strike w:val="0"/>
      <w:sz w:val="22"/>
      <w:szCs w:val="22"/>
    </w:rPr>
  </w:style>
  <w:style w:type="character" w:customStyle="1" w:styleId="20">
    <w:name w:val="Основной текст (2)"/>
    <w:basedOn w:val="a0"/>
    <w:link w:val="21"/>
    <w:uiPriority w:val="99"/>
    <w:rsid w:val="00C0214D"/>
    <w:rPr>
      <w:b/>
      <w:bCs/>
      <w:sz w:val="20"/>
      <w:szCs w:val="20"/>
      <w:shd w:val="clear" w:color="auto" w:fill="FFFFFF"/>
    </w:rPr>
  </w:style>
  <w:style w:type="character" w:customStyle="1" w:styleId="5">
    <w:name w:val="Заголовок №5"/>
    <w:basedOn w:val="a0"/>
    <w:link w:val="51"/>
    <w:uiPriority w:val="99"/>
    <w:rsid w:val="00C0214D"/>
    <w:rPr>
      <w:b/>
      <w:bCs/>
      <w:sz w:val="28"/>
      <w:szCs w:val="28"/>
      <w:shd w:val="clear" w:color="auto" w:fill="FFFFFF"/>
    </w:rPr>
  </w:style>
  <w:style w:type="character" w:customStyle="1" w:styleId="54">
    <w:name w:val="Заголовок №54"/>
    <w:basedOn w:val="5"/>
    <w:uiPriority w:val="99"/>
    <w:rsid w:val="00C0214D"/>
    <w:rPr>
      <w:rFonts w:ascii="Arial Unicode MS" w:eastAsia="Arial Unicode MS" w:cs="Arial Unicode MS"/>
      <w:noProof/>
    </w:rPr>
  </w:style>
  <w:style w:type="paragraph" w:customStyle="1" w:styleId="21">
    <w:name w:val="Основной текст (2)1"/>
    <w:basedOn w:val="a"/>
    <w:link w:val="20"/>
    <w:uiPriority w:val="99"/>
    <w:rsid w:val="00C0214D"/>
    <w:pPr>
      <w:shd w:val="clear" w:color="auto" w:fill="FFFFFF"/>
      <w:spacing w:before="120" w:after="120" w:line="240" w:lineRule="atLeast"/>
    </w:pPr>
    <w:rPr>
      <w:b/>
      <w:bCs/>
      <w:sz w:val="20"/>
      <w:szCs w:val="20"/>
    </w:rPr>
  </w:style>
  <w:style w:type="paragraph" w:customStyle="1" w:styleId="51">
    <w:name w:val="Заголовок №51"/>
    <w:basedOn w:val="a"/>
    <w:link w:val="5"/>
    <w:uiPriority w:val="99"/>
    <w:rsid w:val="00C0214D"/>
    <w:pPr>
      <w:shd w:val="clear" w:color="auto" w:fill="FFFFFF"/>
      <w:spacing w:before="480" w:after="180" w:line="240" w:lineRule="atLeast"/>
      <w:outlineLvl w:val="4"/>
    </w:pPr>
    <w:rPr>
      <w:b/>
      <w:bCs/>
      <w:sz w:val="28"/>
      <w:szCs w:val="28"/>
    </w:rPr>
  </w:style>
  <w:style w:type="character" w:customStyle="1" w:styleId="14">
    <w:name w:val="Основной текст (14)"/>
    <w:basedOn w:val="a0"/>
    <w:link w:val="141"/>
    <w:uiPriority w:val="99"/>
    <w:rsid w:val="00C0214D"/>
    <w:rPr>
      <w:b/>
      <w:bCs/>
      <w:sz w:val="20"/>
      <w:szCs w:val="20"/>
      <w:shd w:val="clear" w:color="auto" w:fill="FFFFFF"/>
    </w:rPr>
  </w:style>
  <w:style w:type="character" w:customStyle="1" w:styleId="142">
    <w:name w:val="Основной текст (14)2"/>
    <w:basedOn w:val="14"/>
    <w:uiPriority w:val="99"/>
    <w:rsid w:val="00C0214D"/>
    <w:rPr>
      <w:rFonts w:ascii="Arial Unicode MS" w:eastAsia="Arial Unicode MS" w:cs="Arial Unicode MS"/>
      <w:noProof/>
    </w:rPr>
  </w:style>
  <w:style w:type="paragraph" w:customStyle="1" w:styleId="141">
    <w:name w:val="Основной текст (14)1"/>
    <w:basedOn w:val="a"/>
    <w:link w:val="14"/>
    <w:uiPriority w:val="99"/>
    <w:rsid w:val="00C0214D"/>
    <w:pPr>
      <w:shd w:val="clear" w:color="auto" w:fill="FFFFFF"/>
      <w:spacing w:before="60" w:after="0" w:line="254" w:lineRule="exact"/>
      <w:ind w:firstLine="340"/>
      <w:jc w:val="both"/>
    </w:pPr>
    <w:rPr>
      <w:b/>
      <w:bCs/>
      <w:sz w:val="20"/>
      <w:szCs w:val="20"/>
    </w:rPr>
  </w:style>
  <w:style w:type="character" w:customStyle="1" w:styleId="3">
    <w:name w:val="Основной текст (3)"/>
    <w:basedOn w:val="a0"/>
    <w:link w:val="31"/>
    <w:uiPriority w:val="99"/>
    <w:rsid w:val="00C0214D"/>
    <w:rPr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0214D"/>
    <w:pPr>
      <w:shd w:val="clear" w:color="auto" w:fill="FFFFFF"/>
      <w:spacing w:after="0" w:line="250" w:lineRule="exact"/>
      <w:ind w:firstLine="340"/>
    </w:pPr>
    <w:rPr>
      <w:sz w:val="20"/>
      <w:szCs w:val="20"/>
    </w:rPr>
  </w:style>
  <w:style w:type="paragraph" w:styleId="a5">
    <w:name w:val="Normal (Web)"/>
    <w:basedOn w:val="a"/>
    <w:uiPriority w:val="99"/>
    <w:unhideWhenUsed/>
    <w:rsid w:val="00C0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5) + Полужирный"/>
    <w:basedOn w:val="a0"/>
    <w:uiPriority w:val="99"/>
    <w:rsid w:val="00C0214D"/>
    <w:rPr>
      <w:rFonts w:ascii="Arial Unicode MS" w:eastAsia="Arial Unicode MS" w:cs="Times New Roman"/>
      <w:b/>
      <w:bCs/>
      <w:sz w:val="16"/>
      <w:szCs w:val="16"/>
      <w:shd w:val="clear" w:color="auto" w:fill="FFFFFF"/>
      <w:lang w:val="de-DE" w:eastAsia="de-DE"/>
    </w:rPr>
  </w:style>
  <w:style w:type="character" w:customStyle="1" w:styleId="7">
    <w:name w:val="Основной текст (7) + Полужирный"/>
    <w:basedOn w:val="a0"/>
    <w:uiPriority w:val="99"/>
    <w:rsid w:val="00C0214D"/>
    <w:rPr>
      <w:rFonts w:ascii="Arial Unicode MS" w:eastAsia="Arial Unicode MS" w:cs="Arial Unicode MS"/>
      <w:b/>
      <w:bCs/>
      <w:sz w:val="16"/>
      <w:szCs w:val="16"/>
      <w:shd w:val="clear" w:color="auto" w:fill="FFFFFF"/>
      <w:lang w:val="de-DE" w:eastAsia="de-DE"/>
    </w:rPr>
  </w:style>
  <w:style w:type="character" w:customStyle="1" w:styleId="251">
    <w:name w:val="Основной текст (25) + Полужирный1"/>
    <w:basedOn w:val="a0"/>
    <w:uiPriority w:val="99"/>
    <w:rsid w:val="00C0214D"/>
    <w:rPr>
      <w:rFonts w:ascii="Arial Unicode MS" w:eastAsia="Arial Unicode MS" w:cs="Times New Roman"/>
      <w:b/>
      <w:bCs/>
      <w:sz w:val="16"/>
      <w:szCs w:val="16"/>
      <w:shd w:val="clear" w:color="auto" w:fill="FFFFFF"/>
      <w:lang w:val="de-DE" w:eastAsia="de-DE"/>
    </w:rPr>
  </w:style>
  <w:style w:type="paragraph" w:styleId="a6">
    <w:name w:val="header"/>
    <w:basedOn w:val="a"/>
    <w:link w:val="a7"/>
    <w:uiPriority w:val="99"/>
    <w:semiHidden/>
    <w:unhideWhenUsed/>
    <w:rsid w:val="006F2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2A6E"/>
  </w:style>
  <w:style w:type="paragraph" w:styleId="a8">
    <w:name w:val="footer"/>
    <w:basedOn w:val="a"/>
    <w:link w:val="a9"/>
    <w:uiPriority w:val="99"/>
    <w:unhideWhenUsed/>
    <w:rsid w:val="006F2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2A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2734</Words>
  <Characters>15585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Наталья</cp:lastModifiedBy>
  <cp:revision>7</cp:revision>
  <cp:lastPrinted>2019-09-16T16:52:00Z</cp:lastPrinted>
  <dcterms:created xsi:type="dcterms:W3CDTF">2019-09-16T16:24:00Z</dcterms:created>
  <dcterms:modified xsi:type="dcterms:W3CDTF">2021-03-13T15:19:00Z</dcterms:modified>
</cp:coreProperties>
</file>